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E774260">
      <w:pPr>
        <w:spacing w:before="190" w:beforeLines="50" w:line="480" w:lineRule="exact"/>
        <w:jc w:val="center"/>
        <w:rPr>
          <w:rFonts w:hint="eastAsia" w:eastAsia="宋体"/>
          <w:b/>
          <w:sz w:val="36"/>
          <w:lang w:eastAsia="zh-CN"/>
        </w:rPr>
      </w:pPr>
      <w:r>
        <w:rPr>
          <w:b/>
          <w:sz w:val="36"/>
        </w:rPr>
        <w:t>Related Information for the ICBS 202</w:t>
      </w:r>
      <w:r>
        <w:rPr>
          <w:rFonts w:hint="eastAsia"/>
          <w:b/>
          <w:sz w:val="36"/>
          <w:lang w:val="en-US" w:eastAsia="zh-CN"/>
        </w:rPr>
        <w:t>6</w:t>
      </w:r>
    </w:p>
    <w:p w14:paraId="003A31EC">
      <w:pPr>
        <w:spacing w:line="480" w:lineRule="exact"/>
        <w:jc w:val="center"/>
        <w:rPr>
          <w:b/>
          <w:sz w:val="36"/>
        </w:rPr>
      </w:pPr>
      <w:r>
        <w:rPr>
          <w:b/>
          <w:sz w:val="36"/>
        </w:rPr>
        <w:t>High School Poster Session</w:t>
      </w:r>
    </w:p>
    <w:p w14:paraId="5399E46E">
      <w:pPr>
        <w:tabs>
          <w:tab w:val="left" w:pos="5175"/>
        </w:tabs>
      </w:pPr>
      <w:r>
        <w:tab/>
      </w:r>
    </w:p>
    <w:p w14:paraId="51DD248E">
      <w:pPr>
        <w:jc w:val="both"/>
      </w:pPr>
      <w:r>
        <w:t>The poster session for high school is initiated by Prof. Shing-Tung Yau, specifically for high school students, and is hosted by the International Congress of Basic Science (ICBS) and organized by the Beijing Institute of Mathematical Sciences and Applications, with cooperation from Yau Mathematical Sciences Center and Qiuzhen College of Tsinghua University.</w:t>
      </w:r>
    </w:p>
    <w:p w14:paraId="2BD04696">
      <w:pPr>
        <w:jc w:val="both"/>
      </w:pPr>
    </w:p>
    <w:p w14:paraId="7030AAA7">
      <w:pPr>
        <w:jc w:val="both"/>
      </w:pPr>
      <w:r>
        <w:t>To promote the development of high school science, to stimulate and enhance high school students' interest and innovative ability in scientific research, and to discover and cultivate potential scientific talents, the organizing committee of the ICBS sincerely invites outstanding high school students nationwide to participate in the ICBS 202</w:t>
      </w:r>
      <w:r>
        <w:rPr>
          <w:rFonts w:hint="eastAsia"/>
          <w:lang w:val="en-US" w:eastAsia="zh-CN"/>
        </w:rPr>
        <w:t>6</w:t>
      </w:r>
      <w:r>
        <w:t xml:space="preserve"> High School Poster Session. The content of the posters must be from one of the following 4 research areas: </w:t>
      </w:r>
      <w:r>
        <w:rPr>
          <w:b/>
        </w:rPr>
        <w:t>Mathematics, Physics, Computer Science, Economic and Financial Modeling</w:t>
      </w:r>
      <w:r>
        <w:t>.</w:t>
      </w:r>
    </w:p>
    <w:p w14:paraId="160FB16C">
      <w:pPr>
        <w:jc w:val="both"/>
      </w:pPr>
    </w:p>
    <w:p w14:paraId="73162D4F">
      <w:pPr>
        <w:jc w:val="both"/>
      </w:pPr>
      <w:r>
        <w:rPr>
          <w:lang w:val="en-US"/>
        </w:rPr>
        <w:drawing>
          <wp:anchor distT="0" distB="0" distL="114300" distR="114300" simplePos="0" relativeHeight="251659264" behindDoc="1" locked="0" layoutInCell="1" allowOverlap="1">
            <wp:simplePos x="0" y="0"/>
            <wp:positionH relativeFrom="margin">
              <wp:posOffset>4879340</wp:posOffset>
            </wp:positionH>
            <wp:positionV relativeFrom="paragraph">
              <wp:posOffset>186690</wp:posOffset>
            </wp:positionV>
            <wp:extent cx="942975" cy="942975"/>
            <wp:effectExtent l="0" t="0" r="9525" b="9525"/>
            <wp:wrapNone/>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10" cstate="print">
                      <a:extLst>
                        <a:ext uri="{28A0092B-C50C-407E-A947-70E740481C1C}">
                          <a14:useLocalDpi xmlns:a14="http://schemas.microsoft.com/office/drawing/2010/main" val="0"/>
                        </a:ext>
                      </a:extLst>
                    </a:blip>
                    <a:stretch>
                      <a:fillRect/>
                    </a:stretch>
                  </pic:blipFill>
                  <pic:spPr>
                    <a:xfrm>
                      <a:off x="0" y="0"/>
                      <a:ext cx="942975" cy="942975"/>
                    </a:xfrm>
                    <a:prstGeom prst="rect">
                      <a:avLst/>
                    </a:prstGeom>
                    <a:noFill/>
                    <a:ln>
                      <a:noFill/>
                    </a:ln>
                  </pic:spPr>
                </pic:pic>
              </a:graphicData>
            </a:graphic>
          </wp:anchor>
        </w:drawing>
      </w:r>
      <w:r>
        <w:t>I. Basic Registration Information:</w:t>
      </w:r>
    </w:p>
    <w:p w14:paraId="34D52EEE">
      <w:pPr>
        <w:jc w:val="both"/>
      </w:pPr>
      <w:r>
        <w:rPr>
          <w:b/>
        </w:rPr>
        <w:t>Eligibility:</w:t>
      </w:r>
      <w:r>
        <w:t xml:space="preserve"> High school students recognized by the school</w:t>
      </w:r>
    </w:p>
    <w:p w14:paraId="7176246B">
      <w:pPr>
        <w:jc w:val="both"/>
        <w:rPr>
          <w:lang w:val="en-US"/>
        </w:rPr>
      </w:pPr>
      <w:r>
        <w:rPr>
          <w:b/>
        </w:rPr>
        <w:t>Number limit:</w:t>
      </w:r>
      <w:r>
        <w:t xml:space="preserve"> Each school can recommend up to 5 posters</w:t>
      </w:r>
    </w:p>
    <w:p w14:paraId="10C28A18">
      <w:pPr>
        <w:jc w:val="both"/>
      </w:pPr>
      <w:r>
        <w:rPr>
          <w:b/>
        </w:rPr>
        <w:t xml:space="preserve">Submission </w:t>
      </w:r>
      <w:r>
        <w:rPr>
          <w:rFonts w:hint="eastAsia"/>
          <w:b/>
        </w:rPr>
        <w:t>link</w:t>
      </w:r>
      <w:r>
        <w:rPr>
          <w:b/>
        </w:rPr>
        <w:t>:</w:t>
      </w:r>
      <w:r>
        <w:t xml:space="preserve"> Please scan the QR code on the right</w:t>
      </w:r>
    </w:p>
    <w:p w14:paraId="310F364E">
      <w:pPr>
        <w:jc w:val="both"/>
      </w:pPr>
      <w:r>
        <w:rPr>
          <w:b/>
        </w:rPr>
        <w:t>Registration method:</w:t>
      </w:r>
      <w:r>
        <w:t xml:space="preserve"> The information of the posters and their </w:t>
      </w:r>
    </w:p>
    <w:p w14:paraId="5179CBA3">
      <w:pPr>
        <w:jc w:val="both"/>
      </w:pPr>
      <w:r>
        <w:t>first author should be provided by leading teacher of each high school.</w:t>
      </w:r>
    </w:p>
    <w:p w14:paraId="48860EBF">
      <w:pPr>
        <w:jc w:val="both"/>
      </w:pPr>
    </w:p>
    <w:p w14:paraId="59F089C1">
      <w:pPr>
        <w:jc w:val="both"/>
      </w:pPr>
      <w:r>
        <w:t>II. Important Dates:</w:t>
      </w:r>
    </w:p>
    <w:p w14:paraId="6E209776">
      <w:pPr>
        <w:jc w:val="both"/>
        <w:rPr>
          <w:rFonts w:hint="eastAsia"/>
        </w:rPr>
      </w:pPr>
      <w:r>
        <w:rPr>
          <w:rFonts w:hint="eastAsia"/>
        </w:rPr>
        <w:t>May 12</w:t>
      </w:r>
      <w:r>
        <w:rPr>
          <w:rFonts w:hint="eastAsia"/>
          <w:lang w:val="en-US" w:eastAsia="zh-CN"/>
        </w:rPr>
        <w:t xml:space="preserve"> - </w:t>
      </w:r>
      <w:r>
        <w:rPr>
          <w:rFonts w:hint="eastAsia"/>
        </w:rPr>
        <w:t>July 20: Register and submit posters</w:t>
      </w:r>
    </w:p>
    <w:p w14:paraId="57749556">
      <w:pPr>
        <w:jc w:val="both"/>
        <w:rPr>
          <w:rFonts w:hint="eastAsia"/>
        </w:rPr>
      </w:pPr>
      <w:r>
        <w:rPr>
          <w:rFonts w:hint="eastAsia"/>
        </w:rPr>
        <w:t>July 21</w:t>
      </w:r>
      <w:r>
        <w:rPr>
          <w:rFonts w:hint="eastAsia"/>
          <w:lang w:val="en-US" w:eastAsia="zh-CN"/>
        </w:rPr>
        <w:t xml:space="preserve"> - </w:t>
      </w:r>
      <w:r>
        <w:rPr>
          <w:rFonts w:hint="eastAsia"/>
        </w:rPr>
        <w:t>July 30: Poster review</w:t>
      </w:r>
    </w:p>
    <w:p w14:paraId="0796A58A">
      <w:pPr>
        <w:jc w:val="both"/>
        <w:rPr>
          <w:rFonts w:hint="eastAsia"/>
        </w:rPr>
      </w:pPr>
      <w:r>
        <w:rPr>
          <w:rFonts w:hint="eastAsia"/>
        </w:rPr>
        <w:t xml:space="preserve">July 31 </w:t>
      </w:r>
      <w:r>
        <w:rPr>
          <w:rFonts w:hint="eastAsia"/>
          <w:lang w:val="en-US" w:eastAsia="zh-CN"/>
        </w:rPr>
        <w:t xml:space="preserve">- </w:t>
      </w:r>
      <w:r>
        <w:rPr>
          <w:rFonts w:hint="eastAsia"/>
        </w:rPr>
        <w:t>August 8: Announcement of shortlisted posters and public display</w:t>
      </w:r>
    </w:p>
    <w:p w14:paraId="70E759A2">
      <w:pPr>
        <w:jc w:val="both"/>
        <w:rPr>
          <w:rFonts w:hint="eastAsia"/>
        </w:rPr>
      </w:pPr>
      <w:r>
        <w:rPr>
          <w:rFonts w:hint="eastAsia"/>
        </w:rPr>
        <w:t xml:space="preserve">August </w:t>
      </w:r>
      <w:r>
        <w:rPr>
          <w:rFonts w:hint="eastAsia"/>
          <w:lang w:val="en-US" w:eastAsia="zh-CN"/>
        </w:rPr>
        <w:t xml:space="preserve">19 - </w:t>
      </w:r>
      <w:r>
        <w:rPr>
          <w:rFonts w:hint="eastAsia"/>
        </w:rPr>
        <w:t xml:space="preserve">August </w:t>
      </w:r>
      <w:r>
        <w:rPr>
          <w:rFonts w:hint="eastAsia"/>
          <w:lang w:val="en-US" w:eastAsia="zh-CN"/>
        </w:rPr>
        <w:t>21</w:t>
      </w:r>
      <w:r>
        <w:rPr>
          <w:rFonts w:hint="eastAsia"/>
        </w:rPr>
        <w:t>: High School Student Poster Exhibition</w:t>
      </w:r>
    </w:p>
    <w:p w14:paraId="58D342D2">
      <w:pPr>
        <w:jc w:val="both"/>
        <w:rPr>
          <w:rFonts w:hint="eastAsia"/>
        </w:rPr>
      </w:pPr>
    </w:p>
    <w:p w14:paraId="766683C6">
      <w:pPr>
        <w:jc w:val="both"/>
      </w:pPr>
      <w:r>
        <w:t>III. Benefits to Selected Schools and Students:</w:t>
      </w:r>
    </w:p>
    <w:p w14:paraId="55DA40BC">
      <w:pPr>
        <w:jc w:val="both"/>
      </w:pPr>
      <w:r>
        <w:rPr>
          <w:rFonts w:ascii="Segoe UI Symbol" w:hAnsi="Segoe UI Symbol" w:cs="Segoe UI Symbol"/>
        </w:rPr>
        <w:t xml:space="preserve">⚫ </w:t>
      </w:r>
      <w:r>
        <w:t xml:space="preserve">Experience firsthand the ICBS </w:t>
      </w:r>
      <w:bookmarkStart w:id="0" w:name="_GoBack"/>
      <w:bookmarkEnd w:id="0"/>
      <w:r>
        <w:t>ambiance, inspiring scientific exploration and innovative thinking.</w:t>
      </w:r>
    </w:p>
    <w:p w14:paraId="30F2453D">
      <w:pPr>
        <w:jc w:val="both"/>
      </w:pPr>
      <w:r>
        <w:rPr>
          <w:rFonts w:ascii="Segoe UI Symbol" w:hAnsi="Segoe UI Symbol" w:cs="Segoe UI Symbol"/>
        </w:rPr>
        <w:t>⚫</w:t>
      </w:r>
      <w:r>
        <w:rPr>
          <w:rFonts w:hint="eastAsia"/>
        </w:rPr>
        <w:t xml:space="preserve"> </w:t>
      </w:r>
      <w:r>
        <w:t>Showcase student achievements.</w:t>
      </w:r>
    </w:p>
    <w:p w14:paraId="5956FFF0">
      <w:pPr>
        <w:jc w:val="both"/>
      </w:pPr>
      <w:r>
        <w:rPr>
          <w:rFonts w:ascii="Segoe UI Symbol" w:hAnsi="Segoe UI Symbol" w:cs="Segoe UI Symbol"/>
        </w:rPr>
        <w:t xml:space="preserve">⚫ </w:t>
      </w:r>
      <w:r>
        <w:t>Engage in discussions with leading international scientists.</w:t>
      </w:r>
    </w:p>
    <w:p w14:paraId="79A57EAA">
      <w:pPr>
        <w:jc w:val="both"/>
      </w:pPr>
      <w:r>
        <w:rPr>
          <w:rFonts w:ascii="Segoe UI Symbol" w:hAnsi="Segoe UI Symbol" w:cs="Segoe UI Symbol"/>
        </w:rPr>
        <w:t xml:space="preserve">⚫ </w:t>
      </w:r>
      <w:r>
        <w:t>Receive the outstanding high school poster certificate with Congress Chairman Prof. Shing-Tung Yau's signature.</w:t>
      </w:r>
    </w:p>
    <w:p w14:paraId="5CF92FD9">
      <w:pPr>
        <w:jc w:val="both"/>
      </w:pPr>
      <w:r>
        <w:rPr>
          <w:rFonts w:ascii="Segoe UI Symbol" w:hAnsi="Segoe UI Symbol" w:cs="Segoe UI Symbol"/>
        </w:rPr>
        <w:t>⚫</w:t>
      </w:r>
      <w:r>
        <w:rPr>
          <w:rFonts w:hint="eastAsia"/>
        </w:rPr>
        <w:t xml:space="preserve"> </w:t>
      </w:r>
      <w:r>
        <w:t>Be exempted from ICBS registration fees.</w:t>
      </w:r>
    </w:p>
    <w:p w14:paraId="5EAD8DD8">
      <w:pPr>
        <w:jc w:val="both"/>
      </w:pPr>
      <w:r>
        <w:rPr>
          <w:rFonts w:ascii="Segoe UI Symbol" w:hAnsi="Segoe UI Symbol" w:cs="Segoe UI Symbol"/>
        </w:rPr>
        <w:t>⚫</w:t>
      </w:r>
      <w:r>
        <w:rPr>
          <w:rFonts w:hint="eastAsia"/>
        </w:rPr>
        <w:t xml:space="preserve"> </w:t>
      </w:r>
      <w:r>
        <w:t>Enjoy complimentary self-service lunch and dinner.</w:t>
      </w:r>
    </w:p>
    <w:p w14:paraId="43277488">
      <w:pPr>
        <w:jc w:val="both"/>
      </w:pPr>
      <w:r>
        <w:rPr>
          <w:rFonts w:ascii="Segoe UI Symbol" w:hAnsi="Segoe UI Symbol" w:cs="Segoe UI Symbol"/>
        </w:rPr>
        <w:t>⚫</w:t>
      </w:r>
      <w:r>
        <w:rPr>
          <w:rFonts w:hint="eastAsia"/>
        </w:rPr>
        <w:t xml:space="preserve"> </w:t>
      </w:r>
      <w:r>
        <w:t>Be recommended for participation in the 202</w:t>
      </w:r>
      <w:r>
        <w:rPr>
          <w:rFonts w:hint="eastAsia"/>
          <w:lang w:val="en-US" w:eastAsia="zh-CN"/>
        </w:rPr>
        <w:t>6</w:t>
      </w:r>
      <w:r>
        <w:t xml:space="preserve"> Shing-Tung Yau High School Science Award Competition, upon approval by the organizing committee.</w:t>
      </w:r>
    </w:p>
    <w:p w14:paraId="2E5A901A">
      <w:pPr>
        <w:jc w:val="both"/>
      </w:pPr>
      <w:r>
        <w:rPr>
          <w:rFonts w:ascii="Segoe UI Symbol" w:hAnsi="Segoe UI Symbol" w:cs="Segoe UI Symbol"/>
        </w:rPr>
        <w:t>⚫</w:t>
      </w:r>
      <w:r>
        <w:rPr>
          <w:rFonts w:hint="eastAsia"/>
        </w:rPr>
        <w:t xml:space="preserve"> B</w:t>
      </w:r>
      <w:r>
        <w:t xml:space="preserve">e selectively recommended for publication in the </w:t>
      </w:r>
      <w:r>
        <w:rPr>
          <w:i/>
        </w:rPr>
        <w:t>Cambridge Journal for Junior Scientists</w:t>
      </w:r>
      <w:r>
        <w:t>.</w:t>
      </w:r>
    </w:p>
    <w:p w14:paraId="5BAE4FCF">
      <w:pPr>
        <w:jc w:val="both"/>
      </w:pPr>
    </w:p>
    <w:p w14:paraId="4938A033">
      <w:pPr>
        <w:jc w:val="both"/>
      </w:pPr>
      <w:r>
        <w:t>IV. Materials and Requirements for Evaluation:</w:t>
      </w:r>
    </w:p>
    <w:p w14:paraId="1C66A2DD">
      <w:pPr>
        <w:jc w:val="both"/>
      </w:pPr>
      <w:r>
        <w:rPr>
          <w:rFonts w:ascii="Segoe UI Symbol" w:hAnsi="Segoe UI Symbol" w:cs="Segoe UI Symbol"/>
        </w:rPr>
        <w:t>⚫</w:t>
      </w:r>
      <w:r>
        <w:rPr>
          <w:rFonts w:hint="eastAsia"/>
        </w:rPr>
        <w:t xml:space="preserve"> </w:t>
      </w:r>
      <w:r>
        <w:t>Submission details: Include information of the first student authors and their leading teacher from the high school.</w:t>
      </w:r>
    </w:p>
    <w:p w14:paraId="2882C610">
      <w:pPr>
        <w:jc w:val="both"/>
      </w:pPr>
      <w:r>
        <w:rPr>
          <w:rFonts w:ascii="Segoe UI Symbol" w:hAnsi="Segoe UI Symbol" w:cs="Segoe UI Symbol"/>
        </w:rPr>
        <w:t>⚫</w:t>
      </w:r>
      <w:r>
        <w:rPr>
          <w:rFonts w:hint="eastAsia"/>
        </w:rPr>
        <w:t xml:space="preserve"> </w:t>
      </w:r>
      <w:r>
        <w:t>Poster language: English.</w:t>
      </w:r>
    </w:p>
    <w:p w14:paraId="3BF51C1E">
      <w:pPr>
        <w:jc w:val="both"/>
      </w:pPr>
      <w:r>
        <w:rPr>
          <w:rFonts w:ascii="Segoe UI Symbol" w:hAnsi="Segoe UI Symbol" w:cs="Segoe UI Symbol"/>
        </w:rPr>
        <w:t>⚫</w:t>
      </w:r>
      <w:r>
        <w:rPr>
          <w:rFonts w:hint="eastAsia"/>
        </w:rPr>
        <w:t xml:space="preserve"> </w:t>
      </w:r>
      <w:r>
        <w:t>Content: Poster should describe the student's original research project. If the research has already been published, the corresponding paper can also be submitted.</w:t>
      </w:r>
    </w:p>
    <w:p w14:paraId="45448F9A">
      <w:pPr>
        <w:jc w:val="both"/>
      </w:pPr>
      <w:r>
        <w:rPr>
          <w:rFonts w:ascii="Segoe UI Symbol" w:hAnsi="Segoe UI Symbol" w:cs="Segoe UI Symbol"/>
        </w:rPr>
        <w:t>⚫</w:t>
      </w:r>
      <w:r>
        <w:rPr>
          <w:rFonts w:hint="eastAsia"/>
        </w:rPr>
        <w:t xml:space="preserve"> </w:t>
      </w:r>
      <w:r>
        <w:t>Specifications: Poster should be limited to 1-2 pages, 100cm (Height) x 80cm (Width), with file size less than 50M, including text, formulas, and illustrations.</w:t>
      </w:r>
    </w:p>
    <w:p w14:paraId="7245E594">
      <w:pPr>
        <w:jc w:val="both"/>
      </w:pPr>
      <w:r>
        <w:rPr>
          <w:rFonts w:ascii="Segoe UI Symbol" w:hAnsi="Segoe UI Symbol" w:cs="Segoe UI Symbol"/>
        </w:rPr>
        <w:t>⚫</w:t>
      </w:r>
      <w:r>
        <w:rPr>
          <w:rFonts w:hint="eastAsia"/>
        </w:rPr>
        <w:t xml:space="preserve"> </w:t>
      </w:r>
      <w:r>
        <w:t>Total selection: up to 100 outstanding research works will be selected from the submitted posters.</w:t>
      </w:r>
    </w:p>
    <w:p w14:paraId="7E854869">
      <w:pPr>
        <w:jc w:val="both"/>
        <w:rPr>
          <w:lang w:val="fr-FR"/>
        </w:rPr>
      </w:pPr>
      <w:r>
        <w:rPr>
          <w:rFonts w:ascii="Segoe UI Symbol" w:hAnsi="Segoe UI Symbol" w:cs="Segoe UI Symbol"/>
          <w:lang w:val="fr-FR"/>
        </w:rPr>
        <w:t>⚫</w:t>
      </w:r>
      <w:r>
        <w:rPr>
          <w:rFonts w:hint="eastAsia"/>
          <w:lang w:val="fr-FR"/>
        </w:rPr>
        <w:t xml:space="preserve"> </w:t>
      </w:r>
      <w:r>
        <w:rPr>
          <w:lang w:val="fr-FR"/>
        </w:rPr>
        <w:t>Document format: PDF file.</w:t>
      </w:r>
    </w:p>
    <w:p w14:paraId="5A37E8D7">
      <w:pPr>
        <w:jc w:val="both"/>
        <w:rPr>
          <w:lang w:val="fr-FR"/>
        </w:rPr>
      </w:pPr>
    </w:p>
    <w:p w14:paraId="2DEC7452">
      <w:pPr>
        <w:jc w:val="both"/>
        <w:rPr>
          <w:lang w:val="fr-FR"/>
        </w:rPr>
      </w:pPr>
      <w:r>
        <w:rPr>
          <w:lang w:val="fr-FR"/>
        </w:rPr>
        <w:t>V. Instructions:</w:t>
      </w:r>
    </w:p>
    <w:p w14:paraId="63373D10">
      <w:pPr>
        <w:jc w:val="both"/>
      </w:pPr>
      <w:r>
        <w:t>1.</w:t>
      </w:r>
      <w:r>
        <w:rPr>
          <w:rFonts w:hint="eastAsia"/>
        </w:rPr>
        <w:t xml:space="preserve"> </w:t>
      </w:r>
      <w:r>
        <w:t>Participating posters must be submitted through the website above for online registration. Written submissions will not be considered valid.</w:t>
      </w:r>
    </w:p>
    <w:p w14:paraId="592E6F65">
      <w:pPr>
        <w:jc w:val="both"/>
      </w:pPr>
      <w:r>
        <w:t>2.</w:t>
      </w:r>
      <w:r>
        <w:rPr>
          <w:rFonts w:hint="eastAsia"/>
        </w:rPr>
        <w:t xml:space="preserve"> </w:t>
      </w:r>
      <w:r>
        <w:t>Once confirmed, submitted information cannot be changed.</w:t>
      </w:r>
    </w:p>
    <w:p w14:paraId="7A85E485">
      <w:pPr>
        <w:jc w:val="both"/>
      </w:pPr>
      <w:r>
        <w:t>3. Posters that have won awards</w:t>
      </w:r>
      <w:r>
        <w:rPr>
          <w:rFonts w:hint="eastAsia"/>
          <w:lang w:val="en-US" w:eastAsia="zh-CN"/>
        </w:rPr>
        <w:t xml:space="preserve"> before </w:t>
      </w:r>
      <w:r>
        <w:t>cannot be resubmitted.</w:t>
      </w:r>
    </w:p>
    <w:p w14:paraId="0296554E">
      <w:pPr>
        <w:jc w:val="both"/>
        <w:rPr>
          <w:rFonts w:hint="default" w:eastAsia="宋体"/>
          <w:lang w:val="en-US" w:eastAsia="zh-CN"/>
        </w:rPr>
      </w:pPr>
      <w:r>
        <w:rPr>
          <w:rFonts w:hint="eastAsia"/>
          <w:lang w:val="en-US" w:eastAsia="zh-CN"/>
        </w:rPr>
        <w:t>4. Research projects that have already received the S.-T. Yau High School Science Award are not eligible for submission.</w:t>
      </w:r>
    </w:p>
    <w:p w14:paraId="657454B3">
      <w:pPr>
        <w:jc w:val="both"/>
      </w:pPr>
      <w:r>
        <w:rPr>
          <w:rFonts w:hint="eastAsia"/>
          <w:lang w:val="en-US" w:eastAsia="zh-CN"/>
        </w:rPr>
        <w:t>5</w:t>
      </w:r>
      <w:r>
        <w:t>. Methods and conclusions taken from others' research should be cited and listed in the references.</w:t>
      </w:r>
    </w:p>
    <w:p w14:paraId="3AE23D28">
      <w:pPr>
        <w:jc w:val="both"/>
      </w:pPr>
      <w:r>
        <w:rPr>
          <w:rFonts w:hint="eastAsia"/>
          <w:lang w:val="en-US" w:eastAsia="zh-CN"/>
        </w:rPr>
        <w:t>6</w:t>
      </w:r>
      <w:r>
        <w:t>. Research must follow internationally recognized ethical guidelines and adhere to basic ethical requirements.</w:t>
      </w:r>
    </w:p>
    <w:p w14:paraId="003EA740">
      <w:pPr>
        <w:keepNext w:val="0"/>
        <w:keepLines w:val="0"/>
        <w:pageBreakBefore w:val="0"/>
        <w:widowControl w:val="0"/>
        <w:kinsoku/>
        <w:wordWrap/>
        <w:overflowPunct/>
        <w:topLinePunct w:val="0"/>
        <w:autoSpaceDE/>
        <w:autoSpaceDN/>
        <w:bidi w:val="0"/>
        <w:adjustRightInd/>
        <w:snapToGrid/>
        <w:spacing w:after="192" w:afterLines="50"/>
        <w:jc w:val="both"/>
        <w:textAlignment w:val="auto"/>
      </w:pPr>
      <w:r>
        <w:rPr>
          <w:rFonts w:hint="eastAsia"/>
          <w:lang w:val="en-US" w:eastAsia="zh-CN"/>
        </w:rPr>
        <w:t>7</w:t>
      </w:r>
      <w:r>
        <w:t>.</w:t>
      </w:r>
      <w:r>
        <w:rPr>
          <w:rFonts w:hint="eastAsia"/>
        </w:rPr>
        <w:t xml:space="preserve"> </w:t>
      </w:r>
      <w:r>
        <w:t xml:space="preserve">Please submit all participating information truthfully. If found to violate the principle of integrity, </w:t>
      </w:r>
      <w:r>
        <w:rPr>
          <w:rFonts w:hint="eastAsia"/>
        </w:rPr>
        <w:t>for example</w:t>
      </w:r>
      <w:r>
        <w:t xml:space="preserve"> the participating poster is found to be fully plagiarized or ghost</w:t>
      </w:r>
      <w:r>
        <w:rPr>
          <w:rFonts w:hint="eastAsia"/>
        </w:rPr>
        <w:t xml:space="preserve"> </w:t>
      </w:r>
      <w:r>
        <w:t>written,</w:t>
      </w:r>
      <w:r>
        <w:rPr>
          <w:rFonts w:hint="eastAsia"/>
        </w:rPr>
        <w:t xml:space="preserve"> </w:t>
      </w:r>
      <w:r>
        <w:t>once verified.</w:t>
      </w:r>
    </w:p>
    <w:p w14:paraId="26322640">
      <w:r>
        <w:t>Email：</w:t>
      </w:r>
      <w:r>
        <w:fldChar w:fldCharType="begin"/>
      </w:r>
      <w:r>
        <w:instrText xml:space="preserve"> HYPERLINK "mailto:posterhighschool@bimsa.cn" </w:instrText>
      </w:r>
      <w:r>
        <w:fldChar w:fldCharType="separate"/>
      </w:r>
      <w:r>
        <w:rPr>
          <w:rFonts w:hint="eastAsia"/>
        </w:rPr>
        <w:t>posterhighschool@bimsa.cn</w:t>
      </w:r>
      <w:r>
        <w:rPr>
          <w:rFonts w:hint="eastAsia"/>
        </w:rPr>
        <w:fldChar w:fldCharType="end"/>
      </w:r>
    </w:p>
    <w:sectPr>
      <w:headerReference r:id="rId7" w:type="first"/>
      <w:headerReference r:id="rId5" w:type="default"/>
      <w:footerReference r:id="rId8" w:type="default"/>
      <w:headerReference r:id="rId6" w:type="even"/>
      <w:pgSz w:w="11906" w:h="16838"/>
      <w:pgMar w:top="1361" w:right="1361" w:bottom="1361" w:left="1361" w:header="1077" w:footer="907" w:gutter="0"/>
      <w:cols w:space="0" w:num="1"/>
      <w:rtlGutter w:val="0"/>
      <w:docGrid w:type="lines" w:linePitch="381"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Segoe UI Symbol">
    <w:panose1 w:val="020B0502040204020203"/>
    <w:charset w:val="00"/>
    <w:family w:val="swiss"/>
    <w:pitch w:val="default"/>
    <w:sig w:usb0="800001E3" w:usb1="1200FFEF" w:usb2="00040000" w:usb3="04000000" w:csb0="00000001" w:csb1="4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383608609"/>
      <w:docPartObj>
        <w:docPartGallery w:val="autotext"/>
      </w:docPartObj>
    </w:sdtPr>
    <w:sdtContent>
      <w:sdt>
        <w:sdtPr>
          <w:id w:val="-1769616900"/>
          <w:docPartObj>
            <w:docPartGallery w:val="autotext"/>
          </w:docPartObj>
        </w:sdtPr>
        <w:sdtContent>
          <w:p w14:paraId="71ABE42D">
            <w:pPr>
              <w:pStyle w:val="3"/>
              <w:spacing w:before="120"/>
              <w:jc w:val="right"/>
            </w:pPr>
            <w:r>
              <w:rPr>
                <w:lang w:val="zh-CN"/>
              </w:rPr>
              <w:t xml:space="preserve"> </w:t>
            </w:r>
            <w:r>
              <w:rPr>
                <w:sz w:val="24"/>
                <w:szCs w:val="24"/>
              </w:rPr>
              <w:fldChar w:fldCharType="begin"/>
            </w:r>
            <w:r>
              <w:instrText xml:space="preserve">PAGE</w:instrText>
            </w:r>
            <w:r>
              <w:rPr>
                <w:sz w:val="24"/>
                <w:szCs w:val="24"/>
              </w:rPr>
              <w:fldChar w:fldCharType="separate"/>
            </w:r>
            <w:r>
              <w:t>3</w:t>
            </w:r>
            <w:r>
              <w:rPr>
                <w:sz w:val="24"/>
                <w:szCs w:val="24"/>
              </w:rPr>
              <w:fldChar w:fldCharType="end"/>
            </w:r>
            <w:r>
              <w:rPr>
                <w:lang w:val="zh-CN"/>
              </w:rPr>
              <w:t xml:space="preserve"> / </w:t>
            </w:r>
            <w:r>
              <w:rPr>
                <w:sz w:val="24"/>
                <w:szCs w:val="24"/>
              </w:rPr>
              <w:fldChar w:fldCharType="begin"/>
            </w:r>
            <w:r>
              <w:instrText xml:space="preserve">NUMPAGES</w:instrText>
            </w:r>
            <w:r>
              <w:rPr>
                <w:sz w:val="24"/>
                <w:szCs w:val="24"/>
              </w:rPr>
              <w:fldChar w:fldCharType="separate"/>
            </w:r>
            <w:r>
              <w:t>3</w:t>
            </w:r>
            <w:r>
              <w:rPr>
                <w:sz w:val="24"/>
                <w:szCs w:val="24"/>
              </w:rPr>
              <w:fldChar w:fldCharType="end"/>
            </w:r>
          </w:p>
        </w:sdtContent>
      </w:sdt>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3EB01A">
    <w:pPr>
      <w:pStyle w:val="4"/>
      <w:spacing w:before="120"/>
      <w:jc w:val="left"/>
    </w:pPr>
    <w:r>
      <w:rPr>
        <w:rFonts w:hint="eastAsia"/>
        <w:lang w:val="en-US"/>
      </w:rPr>
      <w:drawing>
        <wp:anchor distT="0" distB="0" distL="114300" distR="114300" simplePos="0" relativeHeight="251662336" behindDoc="1" locked="0" layoutInCell="1" allowOverlap="1">
          <wp:simplePos x="0" y="0"/>
          <wp:positionH relativeFrom="margin">
            <wp:align>left</wp:align>
          </wp:positionH>
          <wp:positionV relativeFrom="paragraph">
            <wp:posOffset>-572135</wp:posOffset>
          </wp:positionV>
          <wp:extent cx="2427605" cy="774700"/>
          <wp:effectExtent l="0" t="0" r="0" b="6350"/>
          <wp:wrapNone/>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pic:cNvPicPr>
                </pic:nvPicPr>
                <pic:blipFill>
                  <a:blip r:embed="rId1" cstate="print">
                    <a:extLst>
                      <a:ext uri="{28A0092B-C50C-407E-A947-70E740481C1C}">
                        <a14:useLocalDpi xmlns:a14="http://schemas.microsoft.com/office/drawing/2010/main" val="0"/>
                      </a:ext>
                    </a:extLst>
                  </a:blip>
                  <a:srcRect t="16169" b="14028"/>
                  <a:stretch>
                    <a:fillRect/>
                  </a:stretch>
                </pic:blipFill>
                <pic:spPr>
                  <a:xfrm>
                    <a:off x="0" y="0"/>
                    <a:ext cx="2427605" cy="774700"/>
                  </a:xfrm>
                  <a:prstGeom prst="rect">
                    <a:avLst/>
                  </a:prstGeom>
                  <a:ln>
                    <a:noFill/>
                  </a:ln>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B6A03A">
    <w:pPr>
      <w:pStyle w:val="4"/>
      <w:spacing w:before="120"/>
    </w:pPr>
    <w:r>
      <w:pict>
        <v:shape id="WordPictureWatermark24465219" o:spid="_x0000_s2050" o:spt="75" type="#_x0000_t75" style="position:absolute;left:0pt;height:474.2pt;width:453.4pt;mso-position-horizontal:center;mso-position-horizontal-relative:margin;mso-position-vertical:center;mso-position-vertical-relative:margin;z-index:-251655168;mso-width-relative:page;mso-height-relative:page;" filled="f" o:preferrelative="t" stroked="f" coordsize="21600,21600" o:allowincell="f">
          <v:path/>
          <v:fill on="f" focussize="0,0"/>
          <v:stroke on="f" joinstyle="miter"/>
          <v:imagedata r:id="rId1" gain="19661f" blacklevel="22938f" o:title="大会logo 2"/>
          <o:lock v:ext="edit" aspectratio="t"/>
        </v:shape>
      </w:pict>
    </w:r>
  </w:p>
  <w:p w14:paraId="4C2DD505">
    <w:pPr>
      <w:spacing w:before="120"/>
    </w:pPr>
  </w:p>
  <w:p w14:paraId="1551F5B7">
    <w:pPr>
      <w:spacing w:before="120"/>
    </w:pPr>
  </w:p>
  <w:p w14:paraId="044C193E">
    <w:pPr>
      <w:spacing w:before="120"/>
    </w:pPr>
  </w:p>
  <w:p w14:paraId="767115FE">
    <w:pPr>
      <w:spacing w:before="120"/>
    </w:pPr>
  </w:p>
  <w:p w14:paraId="6B65B37F">
    <w:pPr>
      <w:spacing w:before="120"/>
    </w:pPr>
  </w:p>
  <w:p w14:paraId="37A403A7">
    <w:pPr>
      <w:spacing w:before="120"/>
    </w:pPr>
  </w:p>
  <w:p w14:paraId="2A2CE287">
    <w:pPr>
      <w:spacing w:before="120"/>
    </w:pPr>
  </w:p>
  <w:p w14:paraId="16FB2C1D">
    <w:pPr>
      <w:spacing w:before="120"/>
    </w:pPr>
  </w:p>
  <w:p w14:paraId="1CD7AEA7">
    <w:pPr>
      <w:spacing w:before="120"/>
    </w:pPr>
  </w:p>
  <w:p w14:paraId="6BE5BBB2">
    <w:pPr>
      <w:spacing w:before="120"/>
    </w:pPr>
  </w:p>
  <w:p w14:paraId="7DFB456E">
    <w:pPr>
      <w:spacing w:before="12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FD23ED">
    <w:pPr>
      <w:pStyle w:val="4"/>
      <w:spacing w:before="120"/>
    </w:pPr>
    <w:r>
      <w:pict>
        <v:shape id="WordPictureWatermark24465218" o:spid="_x0000_s2049" o:spt="75" type="#_x0000_t75" style="position:absolute;left:0pt;height:474.2pt;width:453.4pt;mso-position-horizontal:center;mso-position-horizontal-relative:margin;mso-position-vertical:center;mso-position-vertical-relative:margin;z-index:-251656192;mso-width-relative:page;mso-height-relative:page;" filled="f" o:preferrelative="t" stroked="f" coordsize="21600,21600" o:allowincell="f">
          <v:path/>
          <v:fill on="f" focussize="0,0"/>
          <v:stroke on="f" joinstyle="miter"/>
          <v:imagedata r:id="rId1" gain="19661f" blacklevel="22938f" o:title="大会logo 2"/>
          <o:lock v:ext="edit" aspectratio="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HorizontalSpacing w:val="140"/>
  <w:drawingGridVerticalSpacing w:val="226"/>
  <w:displayHorizontalDrawingGridEvery w:val="2"/>
  <w:displayVerticalDrawingGridEvery w:val="2"/>
  <w:noPunctuationKerning w:val="1"/>
  <w:characterSpacingControl w:val="compressPunctuation"/>
  <w:hdrShapeDefaults>
    <o:shapelayout v:ext="edit">
      <o:idmap v:ext="edit" data="2"/>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mY2YmM0Yzk2MWFhYTA0Y2RmYzg3YjJhYzJkYTc0NDIifQ=="/>
  </w:docVars>
  <w:rsids>
    <w:rsidRoot w:val="001A1069"/>
    <w:rsid w:val="000179D4"/>
    <w:rsid w:val="00025856"/>
    <w:rsid w:val="00025F2C"/>
    <w:rsid w:val="000705EB"/>
    <w:rsid w:val="00072AB7"/>
    <w:rsid w:val="00093522"/>
    <w:rsid w:val="000C2814"/>
    <w:rsid w:val="000E07F5"/>
    <w:rsid w:val="00105BA7"/>
    <w:rsid w:val="00107437"/>
    <w:rsid w:val="0012604B"/>
    <w:rsid w:val="0013025C"/>
    <w:rsid w:val="00142898"/>
    <w:rsid w:val="00153C7A"/>
    <w:rsid w:val="00175F0B"/>
    <w:rsid w:val="001A1069"/>
    <w:rsid w:val="001B2614"/>
    <w:rsid w:val="001C1AE4"/>
    <w:rsid w:val="001C2293"/>
    <w:rsid w:val="001C705F"/>
    <w:rsid w:val="001D0E94"/>
    <w:rsid w:val="001D4E48"/>
    <w:rsid w:val="0020164C"/>
    <w:rsid w:val="0021054A"/>
    <w:rsid w:val="00212281"/>
    <w:rsid w:val="00213602"/>
    <w:rsid w:val="00260B7D"/>
    <w:rsid w:val="002944A5"/>
    <w:rsid w:val="002B0524"/>
    <w:rsid w:val="002B6A2C"/>
    <w:rsid w:val="002C28BF"/>
    <w:rsid w:val="00311543"/>
    <w:rsid w:val="00322172"/>
    <w:rsid w:val="003247AA"/>
    <w:rsid w:val="0035462C"/>
    <w:rsid w:val="0037430D"/>
    <w:rsid w:val="003A206B"/>
    <w:rsid w:val="003D2B31"/>
    <w:rsid w:val="00407F22"/>
    <w:rsid w:val="00430E4B"/>
    <w:rsid w:val="00443382"/>
    <w:rsid w:val="00447FBC"/>
    <w:rsid w:val="00455A0A"/>
    <w:rsid w:val="00467AC8"/>
    <w:rsid w:val="0047249F"/>
    <w:rsid w:val="00493337"/>
    <w:rsid w:val="004B0CBC"/>
    <w:rsid w:val="004B4776"/>
    <w:rsid w:val="00521814"/>
    <w:rsid w:val="00526825"/>
    <w:rsid w:val="005316C2"/>
    <w:rsid w:val="0056502E"/>
    <w:rsid w:val="0057328A"/>
    <w:rsid w:val="00592B74"/>
    <w:rsid w:val="005939AA"/>
    <w:rsid w:val="005A1F80"/>
    <w:rsid w:val="005C25D0"/>
    <w:rsid w:val="005C4779"/>
    <w:rsid w:val="005D10A8"/>
    <w:rsid w:val="005D1101"/>
    <w:rsid w:val="005D4B34"/>
    <w:rsid w:val="005F09E3"/>
    <w:rsid w:val="00611B37"/>
    <w:rsid w:val="00611C0E"/>
    <w:rsid w:val="00664136"/>
    <w:rsid w:val="00667767"/>
    <w:rsid w:val="006951C6"/>
    <w:rsid w:val="006C0130"/>
    <w:rsid w:val="006C6772"/>
    <w:rsid w:val="006C6E2D"/>
    <w:rsid w:val="006D60B6"/>
    <w:rsid w:val="006E0EE6"/>
    <w:rsid w:val="00703775"/>
    <w:rsid w:val="0075150F"/>
    <w:rsid w:val="0075565D"/>
    <w:rsid w:val="00757A91"/>
    <w:rsid w:val="00777307"/>
    <w:rsid w:val="00783856"/>
    <w:rsid w:val="0079704B"/>
    <w:rsid w:val="007B2882"/>
    <w:rsid w:val="007C140F"/>
    <w:rsid w:val="007E1A4D"/>
    <w:rsid w:val="00815E23"/>
    <w:rsid w:val="008312BF"/>
    <w:rsid w:val="00880340"/>
    <w:rsid w:val="00887226"/>
    <w:rsid w:val="0089160E"/>
    <w:rsid w:val="008B262A"/>
    <w:rsid w:val="008C01B9"/>
    <w:rsid w:val="009376B8"/>
    <w:rsid w:val="00941C2C"/>
    <w:rsid w:val="009478E5"/>
    <w:rsid w:val="00972ADB"/>
    <w:rsid w:val="009B22EB"/>
    <w:rsid w:val="009C33D9"/>
    <w:rsid w:val="009C558C"/>
    <w:rsid w:val="00A117DB"/>
    <w:rsid w:val="00A41684"/>
    <w:rsid w:val="00A5506D"/>
    <w:rsid w:val="00A7177B"/>
    <w:rsid w:val="00A90197"/>
    <w:rsid w:val="00AA6C71"/>
    <w:rsid w:val="00AD25E1"/>
    <w:rsid w:val="00AD70AD"/>
    <w:rsid w:val="00B05B18"/>
    <w:rsid w:val="00B34B67"/>
    <w:rsid w:val="00B72852"/>
    <w:rsid w:val="00B8152C"/>
    <w:rsid w:val="00B90444"/>
    <w:rsid w:val="00B96695"/>
    <w:rsid w:val="00BA381C"/>
    <w:rsid w:val="00BB1908"/>
    <w:rsid w:val="00BC50DB"/>
    <w:rsid w:val="00BE1069"/>
    <w:rsid w:val="00BE4CD9"/>
    <w:rsid w:val="00BF280D"/>
    <w:rsid w:val="00C10FE1"/>
    <w:rsid w:val="00C31724"/>
    <w:rsid w:val="00C3319B"/>
    <w:rsid w:val="00C367D3"/>
    <w:rsid w:val="00C44F32"/>
    <w:rsid w:val="00C7183A"/>
    <w:rsid w:val="00CA2F9D"/>
    <w:rsid w:val="00CD6895"/>
    <w:rsid w:val="00CE56DF"/>
    <w:rsid w:val="00CF123C"/>
    <w:rsid w:val="00D06F93"/>
    <w:rsid w:val="00D33641"/>
    <w:rsid w:val="00D55D42"/>
    <w:rsid w:val="00D63136"/>
    <w:rsid w:val="00DA17B4"/>
    <w:rsid w:val="00DB463A"/>
    <w:rsid w:val="00E04EDB"/>
    <w:rsid w:val="00E11E09"/>
    <w:rsid w:val="00E3635B"/>
    <w:rsid w:val="00E67D9A"/>
    <w:rsid w:val="00E87532"/>
    <w:rsid w:val="00E90707"/>
    <w:rsid w:val="00E9075D"/>
    <w:rsid w:val="00E95087"/>
    <w:rsid w:val="00E97371"/>
    <w:rsid w:val="00EA4650"/>
    <w:rsid w:val="00EC1F44"/>
    <w:rsid w:val="00EC4A05"/>
    <w:rsid w:val="00F01474"/>
    <w:rsid w:val="00F014D3"/>
    <w:rsid w:val="00F36B30"/>
    <w:rsid w:val="00F64A2C"/>
    <w:rsid w:val="00FB7786"/>
    <w:rsid w:val="00FC2087"/>
    <w:rsid w:val="00FC3E71"/>
    <w:rsid w:val="00FC61B2"/>
    <w:rsid w:val="00FE4340"/>
    <w:rsid w:val="00FE5870"/>
    <w:rsid w:val="08287DC3"/>
    <w:rsid w:val="0AC808E7"/>
    <w:rsid w:val="14CF24FA"/>
    <w:rsid w:val="15683069"/>
    <w:rsid w:val="159E3293"/>
    <w:rsid w:val="169D583A"/>
    <w:rsid w:val="1E2815B5"/>
    <w:rsid w:val="26EF1D14"/>
    <w:rsid w:val="2B1A0964"/>
    <w:rsid w:val="2CC71198"/>
    <w:rsid w:val="32293917"/>
    <w:rsid w:val="36160002"/>
    <w:rsid w:val="36B64251"/>
    <w:rsid w:val="3C3F0305"/>
    <w:rsid w:val="3F920CA4"/>
    <w:rsid w:val="42464E42"/>
    <w:rsid w:val="461D4D07"/>
    <w:rsid w:val="48375579"/>
    <w:rsid w:val="48FC285E"/>
    <w:rsid w:val="4C060FDC"/>
    <w:rsid w:val="4F3D6EC5"/>
    <w:rsid w:val="4FB6461D"/>
    <w:rsid w:val="4FBF6DE2"/>
    <w:rsid w:val="4FD572DE"/>
    <w:rsid w:val="56905D08"/>
    <w:rsid w:val="5E0618CD"/>
    <w:rsid w:val="5FD56E87"/>
    <w:rsid w:val="62DB0C58"/>
    <w:rsid w:val="6AD11178"/>
    <w:rsid w:val="6B4C310C"/>
    <w:rsid w:val="6F200675"/>
    <w:rsid w:val="7C5371C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spacing w:line="360" w:lineRule="exact"/>
    </w:pPr>
    <w:rPr>
      <w:rFonts w:ascii="Times New Roman" w:hAnsi="Times New Roman" w:eastAsia="宋体" w:cs="Times New Roman"/>
      <w:kern w:val="2"/>
      <w:sz w:val="28"/>
      <w:szCs w:val="32"/>
      <w:lang w:val="en" w:eastAsia="zh-CN" w:bidi="ar-SA"/>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6"/>
    <w:semiHidden/>
    <w:unhideWhenUsed/>
    <w:qFormat/>
    <w:uiPriority w:val="99"/>
    <w:rPr>
      <w:sz w:val="18"/>
      <w:szCs w:val="18"/>
    </w:rPr>
  </w:style>
  <w:style w:type="paragraph" w:styleId="3">
    <w:name w:val="footer"/>
    <w:basedOn w:val="1"/>
    <w:link w:val="13"/>
    <w:autoRedefine/>
    <w:unhideWhenUsed/>
    <w:qFormat/>
    <w:uiPriority w:val="99"/>
    <w:pPr>
      <w:tabs>
        <w:tab w:val="center" w:pos="4153"/>
        <w:tab w:val="right" w:pos="8306"/>
      </w:tabs>
      <w:snapToGrid w:val="0"/>
    </w:pPr>
    <w:rPr>
      <w:sz w:val="18"/>
      <w:szCs w:val="18"/>
    </w:rPr>
  </w:style>
  <w:style w:type="paragraph" w:styleId="4">
    <w:name w:val="header"/>
    <w:basedOn w:val="1"/>
    <w:link w:val="12"/>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Subtitle"/>
    <w:basedOn w:val="1"/>
    <w:next w:val="1"/>
    <w:link w:val="15"/>
    <w:autoRedefine/>
    <w:qFormat/>
    <w:uiPriority w:val="11"/>
    <w:pPr>
      <w:spacing w:before="240" w:after="60" w:line="312" w:lineRule="auto"/>
      <w:jc w:val="center"/>
      <w:outlineLvl w:val="1"/>
    </w:pPr>
    <w:rPr>
      <w:b/>
      <w:bCs/>
      <w:kern w:val="28"/>
      <w:sz w:val="32"/>
    </w:rPr>
  </w:style>
  <w:style w:type="table" w:styleId="7">
    <w:name w:val="Table Grid"/>
    <w:basedOn w:val="6"/>
    <w:autoRedefine/>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9">
    <w:name w:val="Strong"/>
    <w:basedOn w:val="8"/>
    <w:autoRedefine/>
    <w:qFormat/>
    <w:uiPriority w:val="22"/>
    <w:rPr>
      <w:b/>
    </w:rPr>
  </w:style>
  <w:style w:type="character" w:styleId="10">
    <w:name w:val="Emphasis"/>
    <w:basedOn w:val="8"/>
    <w:autoRedefine/>
    <w:qFormat/>
    <w:uiPriority w:val="20"/>
    <w:rPr>
      <w:i/>
    </w:rPr>
  </w:style>
  <w:style w:type="character" w:styleId="11">
    <w:name w:val="Hyperlink"/>
    <w:basedOn w:val="8"/>
    <w:autoRedefine/>
    <w:unhideWhenUsed/>
    <w:qFormat/>
    <w:uiPriority w:val="99"/>
    <w:rPr>
      <w:color w:val="0000FF"/>
      <w:u w:val="single"/>
    </w:rPr>
  </w:style>
  <w:style w:type="character" w:customStyle="1" w:styleId="12">
    <w:name w:val="页眉 Char"/>
    <w:basedOn w:val="8"/>
    <w:link w:val="4"/>
    <w:autoRedefine/>
    <w:qFormat/>
    <w:uiPriority w:val="99"/>
    <w:rPr>
      <w:sz w:val="18"/>
      <w:szCs w:val="18"/>
    </w:rPr>
  </w:style>
  <w:style w:type="character" w:customStyle="1" w:styleId="13">
    <w:name w:val="页脚 Char"/>
    <w:basedOn w:val="8"/>
    <w:link w:val="3"/>
    <w:autoRedefine/>
    <w:qFormat/>
    <w:uiPriority w:val="99"/>
    <w:rPr>
      <w:sz w:val="18"/>
      <w:szCs w:val="18"/>
    </w:rPr>
  </w:style>
  <w:style w:type="paragraph" w:styleId="14">
    <w:name w:val="List Paragraph"/>
    <w:basedOn w:val="1"/>
    <w:autoRedefine/>
    <w:qFormat/>
    <w:uiPriority w:val="34"/>
    <w:pPr>
      <w:ind w:firstLine="420" w:firstLineChars="200"/>
    </w:pPr>
  </w:style>
  <w:style w:type="character" w:customStyle="1" w:styleId="15">
    <w:name w:val="副标题 Char"/>
    <w:basedOn w:val="8"/>
    <w:link w:val="5"/>
    <w:autoRedefine/>
    <w:qFormat/>
    <w:uiPriority w:val="11"/>
    <w:rPr>
      <w:b/>
      <w:bCs/>
      <w:kern w:val="28"/>
      <w:sz w:val="32"/>
      <w:szCs w:val="32"/>
      <w:lang w:val="en"/>
    </w:rPr>
  </w:style>
  <w:style w:type="character" w:customStyle="1" w:styleId="16">
    <w:name w:val="批注框文本 Char"/>
    <w:basedOn w:val="8"/>
    <w:link w:val="2"/>
    <w:semiHidden/>
    <w:qFormat/>
    <w:uiPriority w:val="99"/>
    <w:rPr>
      <w:rFonts w:asciiTheme="minorHAnsi" w:hAnsiTheme="minorHAnsi" w:eastAsiaTheme="minorEastAsia" w:cstheme="minorBidi"/>
      <w:kern w:val="2"/>
      <w:sz w:val="18"/>
      <w:szCs w:val="18"/>
      <w:lang w:val="en"/>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2.xml"/><Relationship Id="rId11" Type="http://schemas.openxmlformats.org/officeDocument/2006/relationships/customXml" Target="../customXml/item1.xml"/><Relationship Id="rId10" Type="http://schemas.openxmlformats.org/officeDocument/2006/relationships/image" Target="media/image3.pn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主题​​">
  <a:themeElements>
    <a:clrScheme name="蓝色暖调">
      <a:dk1>
        <a:sysClr val="windowText" lastClr="000000"/>
      </a:dk1>
      <a:lt1>
        <a:sysClr val="window" lastClr="FFFFFF"/>
      </a:lt1>
      <a:dk2>
        <a:srgbClr val="242852"/>
      </a:dk2>
      <a:lt2>
        <a:srgbClr val="ACCBF9"/>
      </a:lt2>
      <a:accent1>
        <a:srgbClr val="4A66AC"/>
      </a:accent1>
      <a:accent2>
        <a:srgbClr val="629DD1"/>
      </a:accent2>
      <a:accent3>
        <a:srgbClr val="297FD5"/>
      </a:accent3>
      <a:accent4>
        <a:srgbClr val="7F8FA9"/>
      </a:accent4>
      <a:accent5>
        <a:srgbClr val="5AA2AE"/>
      </a:accent5>
      <a:accent6>
        <a:srgbClr val="9D90A0"/>
      </a:accent6>
      <a:hlink>
        <a:srgbClr val="9454C3"/>
      </a:hlink>
      <a:folHlink>
        <a:srgbClr val="3EBBF0"/>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2050"/>
    <customShpInfo spid="_x0000_s2049"/>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FDBD3EB-BC9E-408C-9532-A0FEED70BD17}">
  <ds:schemaRefs/>
</ds:datastoreItem>
</file>

<file path=docProps/app.xml><?xml version="1.0" encoding="utf-8"?>
<Properties xmlns="http://schemas.openxmlformats.org/officeDocument/2006/extended-properties" xmlns:vt="http://schemas.openxmlformats.org/officeDocument/2006/docPropsVTypes">
  <Template>Normal</Template>
  <Pages>2</Pages>
  <Words>548</Words>
  <Characters>3201</Characters>
  <Lines>32</Lines>
  <Paragraphs>9</Paragraphs>
  <TotalTime>1</TotalTime>
  <ScaleCrop>false</ScaleCrop>
  <LinksUpToDate>false</LinksUpToDate>
  <CharactersWithSpaces>3709</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2025-01-09T11:13:00Z</dcterms:created>
  <dc:creator>zy l</dc:creator>
  <cp:lastModifiedBy>Emmy</cp:lastModifiedBy>
  <cp:lastPrinted>2025-03-10T07:04:00Z</cp:lastPrinted>
  <dcterms:modified xsi:type="dcterms:W3CDTF">2026-05-11T01:57:42Z</dcterms:modified>
  <cp:revision>27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9CDC34D52BF143488868EDB87173CCF1_13</vt:lpwstr>
  </property>
  <property fmtid="{D5CDD505-2E9C-101B-9397-08002B2CF9AE}" pid="4" name="KSOTemplateDocerSaveRecord">
    <vt:lpwstr>eyJoZGlkIjoiNDk4ZjRjN2JkZGY3Yjk0ODY5Mjg2MzYyOWU1ZDU4YWEiLCJ1c2VySWQiOiIxMTc0MzUyNzk2In0=</vt:lpwstr>
  </property>
</Properties>
</file>